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F0667" w14:textId="5D995F76" w:rsidR="00094474" w:rsidRPr="00C242A4" w:rsidRDefault="00094474" w:rsidP="00094474">
      <w:pPr>
        <w:rPr>
          <w:rFonts w:cstheme="minorHAnsi"/>
          <w:b/>
          <w:bCs/>
          <w:sz w:val="24"/>
          <w:szCs w:val="24"/>
        </w:rPr>
      </w:pPr>
      <w:r w:rsidRPr="00C242A4">
        <w:rPr>
          <w:rFonts w:cstheme="minorHAnsi"/>
          <w:b/>
          <w:bCs/>
          <w:sz w:val="24"/>
          <w:szCs w:val="24"/>
        </w:rPr>
        <w:t>TRAC Minutes</w:t>
      </w:r>
    </w:p>
    <w:p w14:paraId="294563A1" w14:textId="49F2D80C" w:rsidR="00094474" w:rsidRPr="00C242A4" w:rsidRDefault="00094474" w:rsidP="00094474">
      <w:pPr>
        <w:rPr>
          <w:rFonts w:cstheme="minorHAnsi"/>
          <w:b/>
          <w:bCs/>
          <w:sz w:val="24"/>
          <w:szCs w:val="24"/>
        </w:rPr>
      </w:pPr>
      <w:r>
        <w:rPr>
          <w:rFonts w:cstheme="minorHAnsi"/>
          <w:b/>
          <w:bCs/>
          <w:sz w:val="24"/>
          <w:szCs w:val="24"/>
        </w:rPr>
        <w:t xml:space="preserve">July </w:t>
      </w:r>
      <w:r w:rsidRPr="00C242A4">
        <w:rPr>
          <w:rFonts w:cstheme="minorHAnsi"/>
          <w:b/>
          <w:bCs/>
          <w:sz w:val="24"/>
          <w:szCs w:val="24"/>
        </w:rPr>
        <w:t>2022</w:t>
      </w:r>
    </w:p>
    <w:p w14:paraId="524A55AD" w14:textId="77777777" w:rsidR="00094474" w:rsidRDefault="00094474" w:rsidP="00094474">
      <w:pPr>
        <w:rPr>
          <w:rFonts w:eastAsiaTheme="minorHAnsi"/>
          <w:sz w:val="24"/>
          <w:szCs w:val="24"/>
        </w:rPr>
      </w:pPr>
    </w:p>
    <w:p w14:paraId="66BBFEE2" w14:textId="4F9607BB" w:rsidR="00094474" w:rsidRPr="00094474" w:rsidRDefault="00094474" w:rsidP="00094474">
      <w:pPr>
        <w:rPr>
          <w:rFonts w:eastAsiaTheme="minorHAnsi"/>
          <w:sz w:val="24"/>
          <w:szCs w:val="24"/>
        </w:rPr>
      </w:pPr>
      <w:r w:rsidRPr="00094474">
        <w:rPr>
          <w:rFonts w:eastAsiaTheme="minorHAnsi"/>
          <w:sz w:val="24"/>
          <w:szCs w:val="24"/>
        </w:rPr>
        <w:t xml:space="preserve">HRT’s Transit Riders Advisory Committee (TRAC) met on July 6, 2022, in the board room in </w:t>
      </w:r>
      <w:r w:rsidR="00BB076E">
        <w:rPr>
          <w:rFonts w:eastAsiaTheme="minorHAnsi"/>
          <w:sz w:val="24"/>
          <w:szCs w:val="24"/>
        </w:rPr>
        <w:t xml:space="preserve">the Administration building in </w:t>
      </w:r>
      <w:r w:rsidRPr="00094474">
        <w:rPr>
          <w:rFonts w:eastAsiaTheme="minorHAnsi"/>
          <w:sz w:val="24"/>
          <w:szCs w:val="24"/>
        </w:rPr>
        <w:t xml:space="preserve">Norfolk.  </w:t>
      </w:r>
      <w:r w:rsidRPr="00094474">
        <w:rPr>
          <w:rFonts w:ascii="Calibri" w:eastAsiaTheme="minorHAnsi" w:hAnsi="Calibri"/>
          <w:color w:val="000000" w:themeColor="text1"/>
          <w:sz w:val="24"/>
          <w:szCs w:val="24"/>
        </w:rPr>
        <w:t xml:space="preserve">Chair Denise Johnson convened the meeting at 6pm.  </w:t>
      </w:r>
      <w:r w:rsidRPr="00094474">
        <w:rPr>
          <w:rFonts w:eastAsiaTheme="minorHAnsi"/>
          <w:color w:val="000000" w:themeColor="text1"/>
          <w:sz w:val="24"/>
          <w:szCs w:val="24"/>
        </w:rPr>
        <w:t xml:space="preserve">TRAC members in attendance were Denise Johnson, </w:t>
      </w:r>
      <w:r w:rsidR="000029C8">
        <w:rPr>
          <w:rFonts w:eastAsiaTheme="minorHAnsi"/>
          <w:color w:val="000000" w:themeColor="text1"/>
          <w:sz w:val="24"/>
          <w:szCs w:val="24"/>
        </w:rPr>
        <w:t xml:space="preserve">Newport News Representative </w:t>
      </w:r>
      <w:r w:rsidRPr="00094474">
        <w:rPr>
          <w:rFonts w:eastAsiaTheme="minorHAnsi"/>
          <w:color w:val="000000" w:themeColor="text1"/>
          <w:sz w:val="24"/>
          <w:szCs w:val="24"/>
        </w:rPr>
        <w:t xml:space="preserve">Robert Neely, </w:t>
      </w:r>
      <w:r w:rsidR="000029C8">
        <w:rPr>
          <w:rFonts w:eastAsiaTheme="minorHAnsi"/>
          <w:color w:val="000000" w:themeColor="text1"/>
          <w:sz w:val="24"/>
          <w:szCs w:val="24"/>
        </w:rPr>
        <w:t xml:space="preserve">Virginia Beach Secretary </w:t>
      </w:r>
      <w:r w:rsidRPr="00094474">
        <w:rPr>
          <w:rFonts w:eastAsiaTheme="minorHAnsi"/>
          <w:sz w:val="24"/>
          <w:szCs w:val="24"/>
        </w:rPr>
        <w:t xml:space="preserve">Heather Cutrone, </w:t>
      </w:r>
      <w:r w:rsidR="000029C8">
        <w:rPr>
          <w:rFonts w:eastAsiaTheme="minorHAnsi"/>
          <w:sz w:val="24"/>
          <w:szCs w:val="24"/>
        </w:rPr>
        <w:t xml:space="preserve">Hampton Representative </w:t>
      </w:r>
      <w:r w:rsidRPr="00094474">
        <w:rPr>
          <w:rFonts w:eastAsiaTheme="minorHAnsi"/>
          <w:sz w:val="24"/>
          <w:szCs w:val="24"/>
        </w:rPr>
        <w:t xml:space="preserve">Melissa Osborne, </w:t>
      </w:r>
      <w:r w:rsidR="000029C8">
        <w:rPr>
          <w:rFonts w:eastAsiaTheme="minorHAnsi"/>
          <w:sz w:val="24"/>
          <w:szCs w:val="24"/>
        </w:rPr>
        <w:t xml:space="preserve">Norfolk Representative </w:t>
      </w:r>
      <w:r w:rsidRPr="00094474">
        <w:rPr>
          <w:rFonts w:eastAsiaTheme="minorHAnsi"/>
          <w:sz w:val="24"/>
          <w:szCs w:val="24"/>
        </w:rPr>
        <w:t xml:space="preserve">Alyson Swett, and </w:t>
      </w:r>
      <w:r w:rsidR="000029C8">
        <w:rPr>
          <w:rFonts w:eastAsiaTheme="minorHAnsi"/>
          <w:sz w:val="24"/>
          <w:szCs w:val="24"/>
        </w:rPr>
        <w:t xml:space="preserve">Chesapeake Representative </w:t>
      </w:r>
      <w:r w:rsidRPr="00094474">
        <w:rPr>
          <w:rFonts w:eastAsiaTheme="minorHAnsi"/>
          <w:sz w:val="24"/>
          <w:szCs w:val="24"/>
        </w:rPr>
        <w:t xml:space="preserve">Kenneth Moore. </w:t>
      </w:r>
    </w:p>
    <w:p w14:paraId="552E0608" w14:textId="77777777" w:rsidR="00094474" w:rsidRPr="00094474" w:rsidRDefault="00094474" w:rsidP="00094474">
      <w:pPr>
        <w:rPr>
          <w:rFonts w:eastAsiaTheme="minorHAnsi"/>
          <w:sz w:val="24"/>
          <w:szCs w:val="24"/>
        </w:rPr>
      </w:pPr>
      <w:r w:rsidRPr="00094474">
        <w:rPr>
          <w:rFonts w:eastAsiaTheme="minorHAnsi"/>
          <w:sz w:val="24"/>
          <w:szCs w:val="24"/>
        </w:rPr>
        <w:t xml:space="preserve">HRT staff attendees were Jennifer Dove, Steve Florian, Linda Carroll, Lisa Bell, Jessie Stokes, Marie Arnt, Henry Ryto, and Rodney Davis.  </w:t>
      </w:r>
    </w:p>
    <w:p w14:paraId="61AA4A41" w14:textId="77777777" w:rsidR="00094474" w:rsidRPr="00094474" w:rsidRDefault="00094474" w:rsidP="00094474">
      <w:pPr>
        <w:rPr>
          <w:rFonts w:eastAsiaTheme="minorHAnsi"/>
          <w:sz w:val="24"/>
          <w:szCs w:val="24"/>
        </w:rPr>
      </w:pPr>
      <w:r w:rsidRPr="00094474">
        <w:rPr>
          <w:rFonts w:eastAsiaTheme="minorHAnsi"/>
          <w:sz w:val="24"/>
          <w:szCs w:val="24"/>
        </w:rPr>
        <w:t>General public attendees were Paul Atkinson, Jr., Mr. and Ms. Pender, and Corey Lott.</w:t>
      </w:r>
    </w:p>
    <w:p w14:paraId="5CEF8849" w14:textId="77777777" w:rsidR="00094474" w:rsidRPr="00094474" w:rsidRDefault="00094474" w:rsidP="00094474">
      <w:pPr>
        <w:rPr>
          <w:rFonts w:eastAsiaTheme="minorHAnsi"/>
          <w:sz w:val="24"/>
          <w:szCs w:val="24"/>
        </w:rPr>
      </w:pPr>
      <w:r w:rsidRPr="00094474">
        <w:rPr>
          <w:rFonts w:eastAsiaTheme="minorHAnsi"/>
          <w:sz w:val="24"/>
          <w:szCs w:val="24"/>
        </w:rPr>
        <w:t>The May minutes were approved. The motion was made by Heather Cutrone and seconded by Melissa Osborne.</w:t>
      </w:r>
    </w:p>
    <w:p w14:paraId="6C4C4F34" w14:textId="556899A3" w:rsidR="00094474" w:rsidRPr="00094474" w:rsidRDefault="00094474" w:rsidP="00094474">
      <w:pPr>
        <w:spacing w:after="0" w:line="240" w:lineRule="auto"/>
        <w:rPr>
          <w:rFonts w:ascii="Calibri" w:eastAsiaTheme="minorHAnsi" w:hAnsi="Calibri"/>
          <w:sz w:val="24"/>
          <w:szCs w:val="24"/>
        </w:rPr>
      </w:pPr>
      <w:bookmarkStart w:id="0" w:name="_Hlk103755742"/>
      <w:r w:rsidRPr="00094474">
        <w:rPr>
          <w:rFonts w:ascii="Calibri" w:eastAsiaTheme="minorHAnsi" w:hAnsi="Calibri"/>
          <w:sz w:val="24"/>
          <w:szCs w:val="24"/>
        </w:rPr>
        <w:t>Ms. Jennifer Dove, Grants and Civil Rights Coordinator, provided a presentation on HRT’s Disadvantaged Business Enterprise Goal.  She said, HRT’s Triennial DBE goal for FY2023 to 2025 will be 8%</w:t>
      </w:r>
      <w:r w:rsidR="004A1B36">
        <w:rPr>
          <w:rFonts w:ascii="Calibri" w:eastAsiaTheme="minorHAnsi" w:hAnsi="Calibri"/>
          <w:sz w:val="24"/>
          <w:szCs w:val="24"/>
        </w:rPr>
        <w:t xml:space="preserve"> (5% race conscious, 3% race neutral)</w:t>
      </w:r>
      <w:r w:rsidRPr="00094474">
        <w:rPr>
          <w:rFonts w:ascii="Calibri" w:eastAsiaTheme="minorHAnsi" w:hAnsi="Calibri"/>
          <w:sz w:val="24"/>
          <w:szCs w:val="24"/>
        </w:rPr>
        <w:t>.  She explained the process for determining the goal.  Ms. Dove said the TRAC’s feedback along with feedback from other agencies will be recorded and submitted to the FTA along with the goal.</w:t>
      </w:r>
    </w:p>
    <w:p w14:paraId="4687734E" w14:textId="77777777" w:rsidR="00094474" w:rsidRPr="00094474" w:rsidRDefault="00094474" w:rsidP="00094474">
      <w:pPr>
        <w:spacing w:after="0" w:line="240" w:lineRule="auto"/>
        <w:rPr>
          <w:rFonts w:ascii="Calibri" w:eastAsiaTheme="minorHAnsi" w:hAnsi="Calibri"/>
          <w:sz w:val="24"/>
          <w:szCs w:val="24"/>
        </w:rPr>
      </w:pPr>
    </w:p>
    <w:p w14:paraId="555F4316" w14:textId="24DECCBA" w:rsidR="00094474" w:rsidRPr="00094474" w:rsidRDefault="00094474" w:rsidP="00094474">
      <w:pPr>
        <w:spacing w:after="0" w:line="240" w:lineRule="auto"/>
        <w:rPr>
          <w:rFonts w:ascii="Calibri" w:eastAsiaTheme="minorHAnsi" w:hAnsi="Calibri"/>
          <w:sz w:val="24"/>
          <w:szCs w:val="24"/>
        </w:rPr>
      </w:pPr>
      <w:r w:rsidRPr="00094474">
        <w:rPr>
          <w:rFonts w:ascii="Calibri" w:eastAsiaTheme="minorHAnsi" w:hAnsi="Calibri"/>
          <w:sz w:val="24"/>
          <w:szCs w:val="24"/>
        </w:rPr>
        <w:t>Mr. Steve Florian, Fare Technology Operations Administrator, provided an update on the plan for the implementation of Mobile Fare Payment.</w:t>
      </w:r>
      <w:r w:rsidR="0013452F">
        <w:rPr>
          <w:rFonts w:ascii="Calibri" w:eastAsiaTheme="minorHAnsi" w:hAnsi="Calibri"/>
          <w:sz w:val="24"/>
          <w:szCs w:val="24"/>
        </w:rPr>
        <w:t xml:space="preserve">  </w:t>
      </w:r>
      <w:r w:rsidR="00767EFB">
        <w:rPr>
          <w:rFonts w:ascii="Calibri" w:eastAsiaTheme="minorHAnsi" w:hAnsi="Calibri"/>
          <w:sz w:val="24"/>
          <w:szCs w:val="24"/>
        </w:rPr>
        <w:t xml:space="preserve">Mr. Florian </w:t>
      </w:r>
      <w:r w:rsidR="0013452F">
        <w:rPr>
          <w:rFonts w:ascii="Calibri" w:eastAsiaTheme="minorHAnsi" w:hAnsi="Calibri"/>
          <w:sz w:val="24"/>
          <w:szCs w:val="24"/>
        </w:rPr>
        <w:t xml:space="preserve">informed TRAC that </w:t>
      </w:r>
      <w:proofErr w:type="spellStart"/>
      <w:r w:rsidR="0013452F">
        <w:rPr>
          <w:rFonts w:ascii="Calibri" w:eastAsiaTheme="minorHAnsi" w:hAnsi="Calibri"/>
          <w:sz w:val="24"/>
          <w:szCs w:val="24"/>
        </w:rPr>
        <w:t>Bytemark</w:t>
      </w:r>
      <w:proofErr w:type="spellEnd"/>
      <w:r w:rsidR="0013452F">
        <w:rPr>
          <w:rFonts w:ascii="Calibri" w:eastAsiaTheme="minorHAnsi" w:hAnsi="Calibri"/>
          <w:sz w:val="24"/>
          <w:szCs w:val="24"/>
        </w:rPr>
        <w:t xml:space="preserve"> was the vendor selected to provide mobile fare services.</w:t>
      </w:r>
    </w:p>
    <w:p w14:paraId="429D9555" w14:textId="77777777" w:rsidR="00094474" w:rsidRPr="00094474" w:rsidRDefault="00094474" w:rsidP="00094474">
      <w:pPr>
        <w:spacing w:after="0" w:line="240" w:lineRule="auto"/>
        <w:rPr>
          <w:rFonts w:ascii="Calibri" w:eastAsiaTheme="minorHAnsi" w:hAnsi="Calibri"/>
          <w:sz w:val="24"/>
          <w:szCs w:val="24"/>
        </w:rPr>
      </w:pPr>
    </w:p>
    <w:p w14:paraId="3276BEC3" w14:textId="77777777" w:rsidR="00094474" w:rsidRPr="00094474" w:rsidRDefault="00094474" w:rsidP="00094474">
      <w:pPr>
        <w:spacing w:after="0" w:line="240" w:lineRule="auto"/>
        <w:rPr>
          <w:rFonts w:eastAsiaTheme="minorHAnsi"/>
          <w:sz w:val="24"/>
          <w:szCs w:val="24"/>
        </w:rPr>
      </w:pPr>
      <w:r w:rsidRPr="00094474">
        <w:rPr>
          <w:rFonts w:ascii="Calibri" w:eastAsiaTheme="minorHAnsi" w:hAnsi="Calibri"/>
          <w:sz w:val="24"/>
          <w:szCs w:val="24"/>
        </w:rPr>
        <w:t xml:space="preserve">Mr. Rodney Davis, Director of Customer Relations, </w:t>
      </w:r>
      <w:bookmarkEnd w:id="0"/>
      <w:r w:rsidRPr="00094474">
        <w:rPr>
          <w:rFonts w:ascii="Calibri" w:eastAsiaTheme="minorHAnsi" w:hAnsi="Calibri"/>
          <w:sz w:val="24"/>
          <w:szCs w:val="24"/>
        </w:rPr>
        <w:t xml:space="preserve">reported that </w:t>
      </w:r>
      <w:proofErr w:type="spellStart"/>
      <w:r w:rsidRPr="00094474">
        <w:rPr>
          <w:rFonts w:ascii="Calibri" w:eastAsiaTheme="minorHAnsi" w:hAnsi="Calibri"/>
          <w:sz w:val="24"/>
          <w:szCs w:val="24"/>
        </w:rPr>
        <w:t>Microtransit</w:t>
      </w:r>
      <w:proofErr w:type="spellEnd"/>
      <w:r w:rsidRPr="00094474">
        <w:rPr>
          <w:rFonts w:ascii="Calibri" w:eastAsiaTheme="minorHAnsi" w:hAnsi="Calibri"/>
          <w:sz w:val="24"/>
          <w:szCs w:val="24"/>
        </w:rPr>
        <w:t xml:space="preserve"> service would begin on July 10, and the RTS was on track to begin in October.  He also reported on TRAC CAFs</w:t>
      </w:r>
      <w:r w:rsidRPr="00094474">
        <w:rPr>
          <w:rFonts w:eastAsiaTheme="minorHAnsi"/>
          <w:sz w:val="24"/>
          <w:szCs w:val="24"/>
        </w:rPr>
        <w:t xml:space="preserve">.  </w:t>
      </w:r>
    </w:p>
    <w:p w14:paraId="1081135D" w14:textId="77777777" w:rsidR="00094474" w:rsidRPr="00094474" w:rsidRDefault="00094474" w:rsidP="00094474">
      <w:pPr>
        <w:spacing w:after="0" w:line="240" w:lineRule="auto"/>
        <w:rPr>
          <w:rFonts w:eastAsiaTheme="minorHAnsi"/>
          <w:sz w:val="24"/>
          <w:szCs w:val="24"/>
        </w:rPr>
      </w:pPr>
    </w:p>
    <w:p w14:paraId="42D08611" w14:textId="77777777" w:rsidR="00094474" w:rsidRPr="00094474" w:rsidRDefault="00094474" w:rsidP="00094474">
      <w:pPr>
        <w:rPr>
          <w:rFonts w:eastAsiaTheme="minorHAnsi"/>
          <w:sz w:val="24"/>
          <w:szCs w:val="24"/>
        </w:rPr>
      </w:pPr>
      <w:r w:rsidRPr="00094474">
        <w:rPr>
          <w:rFonts w:eastAsiaTheme="minorHAnsi"/>
          <w:sz w:val="24"/>
          <w:szCs w:val="24"/>
        </w:rPr>
        <w:t xml:space="preserve">Chair’s Remarks: Chairperson Denise Johnson thanked the HRT staff and TRAC for their work. </w:t>
      </w:r>
    </w:p>
    <w:p w14:paraId="0FD12D1A" w14:textId="00FD76E6" w:rsidR="00094474" w:rsidRDefault="00094474" w:rsidP="00851BF7">
      <w:pPr>
        <w:rPr>
          <w:rFonts w:ascii="Liberation Serif" w:eastAsia="Liberation Serif" w:hAnsi="Liberation Serif" w:cs="Liberation Serif"/>
          <w:sz w:val="24"/>
        </w:rPr>
      </w:pPr>
      <w:r w:rsidRPr="00094474">
        <w:rPr>
          <w:rFonts w:eastAsiaTheme="minorHAnsi"/>
          <w:sz w:val="24"/>
          <w:szCs w:val="24"/>
        </w:rPr>
        <w:t xml:space="preserve">The meeting adjourned at 7 P.M.  </w:t>
      </w:r>
      <w:r w:rsidRPr="00094474">
        <w:rPr>
          <w:rFonts w:eastAsiaTheme="minorHAnsi"/>
          <w:color w:val="000000" w:themeColor="text1"/>
          <w:sz w:val="24"/>
          <w:szCs w:val="24"/>
        </w:rPr>
        <w:t xml:space="preserve">The next TRAC meeting will be on September 7, 2022, in the board room </w:t>
      </w:r>
      <w:r w:rsidR="00CC671E">
        <w:rPr>
          <w:rFonts w:eastAsiaTheme="minorHAnsi"/>
          <w:color w:val="000000" w:themeColor="text1"/>
          <w:sz w:val="24"/>
          <w:szCs w:val="24"/>
        </w:rPr>
        <w:t xml:space="preserve">at the headquarters </w:t>
      </w:r>
      <w:r w:rsidRPr="00094474">
        <w:rPr>
          <w:rFonts w:eastAsiaTheme="minorHAnsi"/>
          <w:color w:val="000000" w:themeColor="text1"/>
          <w:sz w:val="24"/>
          <w:szCs w:val="24"/>
        </w:rPr>
        <w:t>in Hampton at 6pm.</w:t>
      </w:r>
      <w:r w:rsidRPr="00094474">
        <w:rPr>
          <w:rFonts w:eastAsiaTheme="minorHAnsi"/>
          <w:sz w:val="24"/>
          <w:szCs w:val="24"/>
        </w:rPr>
        <w:t xml:space="preserve"> </w:t>
      </w:r>
    </w:p>
    <w:sectPr w:rsidR="00094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FA4"/>
    <w:rsid w:val="000029C8"/>
    <w:rsid w:val="00094474"/>
    <w:rsid w:val="0013452F"/>
    <w:rsid w:val="004A1B36"/>
    <w:rsid w:val="00500C48"/>
    <w:rsid w:val="00683B72"/>
    <w:rsid w:val="0069388F"/>
    <w:rsid w:val="00767EFB"/>
    <w:rsid w:val="00851BF7"/>
    <w:rsid w:val="00BB076E"/>
    <w:rsid w:val="00CC671E"/>
    <w:rsid w:val="00F1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39ABF"/>
  <w15:docId w15:val="{BD603247-3622-404B-9996-FD4167CB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Davis</dc:creator>
  <cp:lastModifiedBy>Rodney Davis</cp:lastModifiedBy>
  <cp:revision>2</cp:revision>
  <dcterms:created xsi:type="dcterms:W3CDTF">2022-10-10T17:42:00Z</dcterms:created>
  <dcterms:modified xsi:type="dcterms:W3CDTF">2022-10-10T17:42:00Z</dcterms:modified>
</cp:coreProperties>
</file>